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w="http://schemas.openxmlformats.org/wordprocessingml/2006/main">
  <w:body>
    <w:sectPr>
      <w:pgSz w:w="11905" w:h="16837"/>
      <w:pgMar w:top="0" w:right="0" w:bottom="0" w:left="0" w:header="0" w:footer="0" w:gutter="0"/>
    </w:sectPr>
    <w:p w:rsidR="2D301B64">
      <w:r>
        <w:pict>
          <v:shape xmlns:v="urn:schemas-microsoft-com:vml" id="1" style="width:589.276pt; height:15.5471pt;position:absolute;margin-left:6pt;margin-top:12.12965pt;z-index:2;" fillcolor="#FFFFFF" strokecolor="#000000" stroked="true" filled="true" strokeweight="0pt">
            <v:textbox id="2" inset="0,0,0,0">
              <w:txbxContent>
                <w:p>
                  <w:r>
                    <w:rPr>
                      <w:rFonts w:ascii="Times New Roman"/>
                      <w:b w:val="on"/>
                      <w:color w:val="000000"/>
                      <w:sz w:val="28"/>
                      <w:lang w:val="en-US"/>
                    </w:rPr>
                    <w:t>Sự kết hợp giữa Faslink và áo dài Năm Tuyền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3" style="width:589.276pt; height:15.5471pt;position:absolute;margin-left:6pt;margin-top:305.2596pt;z-index:4;" fillcolor="#FFFFFF" strokecolor="#000000" stroked="true" filled="true" strokeweight="0pt">
            <v:textbox id="4" inset="0,0,0,0">
              <w:txbxContent>
                <w:p>
                  <w:r>
                    <w:rPr>
                      <w:rFonts w:ascii="Times New Roman"/>
                      <w:b w:val="on"/>
                      <w:color w:val="000000"/>
                      <w:sz w:val="28"/>
                      <w:lang w:val="en-US"/>
                    </w:rPr>
                    <w:t>02-02-2024 02:02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5" style="width:589.276pt; height:13.28906pt;position:absolute;margin-left:6pt;margin-top:334.8287pt;z-index:5;" fillcolor="#FFFFFF" strokecolor="#000000" stroked="true" filled="true" strokeweight="0pt">
            <v:textbox id="6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Em xinh, em xinh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7" style="width:589.276pt; height:13.28906pt;position:absolute;margin-left:6pt;margin-top:361.7687pt;z-index:6;" fillcolor="#FFFFFF" strokecolor="#000000" stroked="true" filled="true" strokeweight="0pt">
            <v:textbox id="8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Em xinh đẹp và lung linh…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9" style="width:589.276pt; height:13.28906pt;position:absolute;margin-left:6pt;margin-top:388.7087pt;z-index:7;" fillcolor="#FFFFFF" strokecolor="#000000" stroked="true" filled="true" strokeweight="0pt">
            <v:textbox id="10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trong tà áo dài Ngũ Thân từ sự kết hợp giữa Faslink x Áo dài Năm Tuyền – “Hồn Việt thăng hoa cùng thời trang Bền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1" style="width:589.276pt; height:13.28906pt;position:absolute;margin-left:6pt;margin-top:402.2087pt;z-index:8;" fillcolor="#FFFFFF" strokecolor="#000000" stroked="true" filled="true" strokeweight="0pt">
            <v:textbox id="12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Vững”.</w:t>
                  </w:r>
                  <w:r>
                    <w:t xml:space="preserve"> </w:t>
                  </w:r>
                </w:p>
              </w:txbxContent>
            </v:textbox>
          </v:shape>
        </w:pict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3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528233</wp:posOffset>
            </wp:positionV>
            <wp:extent cx="5715000" cy="3171825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3171825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BCE45C3B">
      <w:r>
        <w:pict>
          <v:shape xmlns:v="urn:schemas-microsoft-com:vml" id="13" style="width:589.276pt; height:13.28906pt;position:absolute;margin-left:6pt;margin-top:698.9855pt;z-index:10;" fillcolor="#FFFFFF" strokecolor="#000000" stroked="true" filled="true" strokeweight="0pt">
            <v:textbox id="14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Faslink kết hợp cùng nghệ nhân Năm Tuyền, tôn vinh giá trị lịch sử thông qua từng bộ trang phục áo dài Tết 2024.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5" style="width:589.276pt; height:13.28906pt;position:absolute;margin-left:6pt;margin-top:725.9255pt;z-index:11;" fillcolor="#FFFFFF" strokecolor="#000000" stroked="true" filled="true" strokeweight="0pt">
            <v:textbox id="16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Sử dụng form áo dài Ngũ Thân Tay chẽn, nguyên tắc phối màu tương phản giữa lớp trong và lớp ngoài của tà áo, cùng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7" style="width:589.276pt; height:13.28906pt;position:absolute;margin-left:6pt;margin-top:739.4255pt;z-index:12;" fillcolor="#FFFFFF" strokecolor="#000000" stroked="true" filled="true" strokeweight="0pt">
            <v:textbox id="18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những chi tiết phối chuẩn mực theo quan niệm vẻ đẹp truyền thống (phần cổ áo và tay áo Nam, chỉ được phối với vải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9" style="width:589.276pt; height:13.28906pt;position:absolute;margin-left:6pt;margin-top:752.9255pt;z-index:13;" fillcolor="#FFFFFF" strokecolor="#000000" stroked="true" filled="true" strokeweight="0pt">
            <v:textbox id="20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màu trắng) lưu giữ giá trị lịch sử bền vững vượt thời gian.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21" style="width:589.276pt; height:13.28906pt;position:absolute;margin-left:6pt;margin-top:779.8655pt;z-index:14;" fillcolor="#FFFFFF" strokecolor="#000000" stroked="true" filled="true" strokeweight="0pt">
            <v:textbox id="22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Tôn vinh và lan tỏa các giá trị này cùng nguyên liệu bền vững từ Faslink, mỗi bộ trang phục là một sự khẳng định về giá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23" style="width:589.276pt; height:13.28906pt;position:absolute;margin-left:6pt;margin-top:793.3655pt;z-index:15;" fillcolor="#FFFFFF" strokecolor="#000000" stroked="true" filled="true" strokeweight="0pt">
            <v:textbox id="24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trị truyền thống văn hoá của áo dài Việt, thăng hoa cùng xu hướng thời trang bền vững.</w:t>
                  </w:r>
                  <w:r>
                    <w:t xml:space="preserve"> </w:t>
                  </w:r>
                </w:p>
              </w:txbxContent>
            </v:textbox>
          </v:shape>
        </w:pict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9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170688</wp:posOffset>
            </wp:positionV>
            <wp:extent cx="5715000" cy="8534400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8534400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76F90A40">
      <w:r>
        <w:pict>
          <v:shape xmlns:v="urn:schemas-microsoft-com:vml" id="25" style="width:589.276pt; height:13.28906pt;position:absolute;margin-left:6pt;margin-top:13.54547pt;z-index:16;" fillcolor="#FFFFFF" strokecolor="#000000" stroked="true" filled="true" strokeweight="0pt">
            <v:textbox id="26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Lưu giữ và phát huy các giá trị lịch sử cùng công năng và sự thoải mái trên mỗi bộ trang phục Áo dài thông qua thời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27" style="width:589.276pt; height:13.28906pt;position:absolute;margin-left:6pt;margin-top:27.04547pt;z-index:17;" fillcolor="#FFFFFF" strokecolor="#000000" stroked="true" filled="true" strokeweight="0pt">
            <v:textbox id="28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trang bền vững.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29" style="width:589.276pt; height:13.28906pt;position:absolute;margin-left:6pt;margin-top:517.4255pt;z-index:19;" fillcolor="#FFFFFF" strokecolor="#000000" stroked="true" filled="true" strokeweight="0pt">
            <v:textbox id="30" inset="0,0,0,0">
              <w:txbxContent>
                <w:p>
                  <w:r>
                    <w:rPr>
                      <w:rFonts w:ascii="Times New Roman"/>
                      <w:b w:val="on"/>
                      <w:color w:val="000000"/>
                      <w:sz w:val="24"/>
                      <w:lang w:val="en-US"/>
                    </w:rPr>
                    <w:t>Giới thiệu Áo Ngũ Thân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31" style="width:589.276pt; height:13.28906pt;position:absolute;margin-left:6pt;margin-top:544.3655pt;z-index:20;" fillcolor="#FFFFFF" strokecolor="#000000" stroked="true" filled="true" strokeweight="0pt">
            <v:textbox id="32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Áo Ngũ Thân, hay còn được biết đến với tên gọi Áo Năm Thân, là một trang phục truyền thống của người Việt Nam, có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33" style="width:589.276pt; height:13.28906pt;position:absolute;margin-left:6pt;margin-top:557.8655pt;z-index:21;" fillcolor="#FFFFFF" strokecolor="#000000" stroked="true" filled="true" strokeweight="0pt">
            <v:textbox id="34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lịch sử hình thành từ khoảng 300 năm trước. Xuất phát từ Đàng Trong, Áo Ngũ Thân trở nên phổ biến từ đầu thế kỷ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35" style="width:589.276pt; height:13.28906pt;position:absolute;margin-left:6pt;margin-top:571.3655pt;z-index:22;" fillcolor="#FFFFFF" strokecolor="#000000" stroked="true" filled="true" strokeweight="0pt">
            <v:textbox id="36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XVII, đặc biệt sau quyết định của chúa Nguyễn Phúc Khoát vào năm 1744. Trong thời kỳ thống nhất đất nước, Hoàng đế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37" style="width:589.276pt; height:13.28906pt;position:absolute;margin-left:6pt;margin-top:584.8655pt;z-index:23;" fillcolor="#FFFFFF" strokecolor="#000000" stroked="true" filled="true" strokeweight="0pt">
            <v:textbox id="38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Minh Mạng tiếp tục chọn Áo Ngũ Thân làm trang phục chung cho toàn dân Việt Nam. Và khoảng thời gian từ năm 1837-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39" style="width:589.276pt; height:13.28906pt;position:absolute;margin-left:6pt;margin-top:598.3655pt;z-index:24;" fillcolor="#FFFFFF" strokecolor="#000000" stroked="true" filled="true" strokeweight="0pt">
            <v:textbox id="40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1945 Áo Ngũ Thân được xem là Quốc phục của Việt Nam.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41" style="width:589.276pt; height:13.28906pt;position:absolute;margin-left:6pt;margin-top:625.3055pt;z-index:25;" fillcolor="#FFFFFF" strokecolor="#000000" stroked="true" filled="true" strokeweight="0pt">
            <v:textbox id="42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Áo Ngũ Thân dành cho cả nam, nữ và cho mọi tầng lớp trong xã hội. Điểm độc đáo nằm ở chất liệu, màu sắc, hoa văn,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43" style="width:589.276pt; height:13.28906pt;position:absolute;margin-left:6pt;margin-top:638.8055pt;z-index:26;" fillcolor="#FFFFFF" strokecolor="#000000" stroked="true" filled="true" strokeweight="0pt">
            <v:textbox id="44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và phụ kiện kèm theo. Có hai loại Áo Ngũ Thân là tay rộng và tay chẽn. Những chiếc áo dài này được coi là trang phục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45" style="width:589.276pt; height:13.28906pt;position:absolute;margin-left:6pt;margin-top:652.3055pt;z-index:27;" fillcolor="#FFFFFF" strokecolor="#000000" stroked="true" filled="true" strokeweight="0pt">
            <v:textbox id="46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trang trọng, kín đáo và mang nhiều ý nghĩa nhân văn. Năm chiếc khuy áo tượng trưng cho 5 phẩm chất quan trọng của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47" style="width:589.276pt; height:13.28906pt;position:absolute;margin-left:6pt;margin-top:665.8055pt;z-index:28;" fillcolor="#FFFFFF" strokecolor="#000000" stroked="true" filled="true" strokeweight="0pt">
            <v:textbox id="48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bậc quân tử: Nhân, lễ, nghĩa, trí, tín.</w:t>
                  </w:r>
                  <w:r>
                    <w:t xml:space="preserve"> </w:t>
                  </w:r>
                </w:p>
              </w:txbxContent>
            </v:textbox>
          </v:shape>
        </w:pict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18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684276</wp:posOffset>
            </wp:positionV>
            <wp:extent cx="5715000" cy="5715000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5715000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57493D13">
      <w:r>
        <w:pict>
          <v:shape xmlns:v="urn:schemas-microsoft-com:vml" id="49" style="width:589.276pt; height:13.28906pt;position:absolute;margin-left:6pt;margin-top:476.9855pt;z-index:30;" fillcolor="#FFFFFF" strokecolor="#000000" stroked="true" filled="true" strokeweight="0pt">
            <v:textbox id="50" inset="0,0,0,0">
              <w:txbxContent>
                <w:p>
                  <w:r>
                    <w:rPr>
                      <w:rFonts w:ascii="Times New Roman"/>
                      <w:b w:val="on"/>
                      <w:color w:val="000000"/>
                      <w:sz w:val="24"/>
                      <w:lang w:val="en-US"/>
                    </w:rPr>
                    <w:t>Về nghệ nhân Năm Tuyền và thương hiệu áo dài Năm Tuyền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51" style="width:589.276pt; height:13.28906pt;position:absolute;margin-left:6pt;margin-top:503.9255pt;z-index:31;" fillcolor="#FFFFFF" strokecolor="#000000" stroked="true" filled="true" strokeweight="0pt">
            <v:textbox id="52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Nghệ nhân Năm Tuyền (Phạm Văn Tuyền) là một nghệ nhân áo dài nổi tiếng, có hơn 30 năm kinh nghiệm trong lĩnh vực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53" style="width:589.276pt; height:13.28906pt;position:absolute;margin-left:6pt;margin-top:517.4255pt;z-index:32;" fillcolor="#FFFFFF" strokecolor="#000000" stroked="true" filled="true" strokeweight="0pt">
            <v:textbox id="54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áo cưới và áo dài. Áo dài Năm Tuyền là thương hiệu uy tín, mang đến những mẫu áo dài họa quyện giữa nét văn hóa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55" style="width:589.276pt; height:13.28906pt;position:absolute;margin-left:6pt;margin-top:530.9255pt;z-index:33;" fillcolor="#FFFFFF" strokecolor="#000000" stroked="true" filled="true" strokeweight="0pt">
            <v:textbox id="56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truyền thống và thiết kế hiện đại, thương hiệu cũng đã xuất khẩu sang thị trường châu u và Mỹ. Đội ngũ nghệ nhân của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57" style="width:589.276pt; height:13.28906pt;position:absolute;margin-left:6pt;margin-top:544.4255pt;z-index:34;" fillcolor="#FFFFFF" strokecolor="#000000" stroked="true" filled="true" strokeweight="0pt">
            <v:textbox id="58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Áo Dài Năm Tuyền tâm huyết và được đánh giá cao về tay nghề. Từng đường kim, mũi chỉ trên mỗi chiếc áo đều là tác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59" style="width:589.276pt; height:13.28906pt;position:absolute;margin-left:6pt;margin-top:557.9255pt;z-index:35;" fillcolor="#FFFFFF" strokecolor="#000000" stroked="true" filled="true" strokeweight="0pt">
            <v:textbox id="60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phẩm chứa đựng câu chuyện về văn hóa phương Đông và nền văn minh Việt Nam.</w:t>
                  </w:r>
                  <w:r>
                    <w:t xml:space="preserve"> </w:t>
                  </w:r>
                </w:p>
              </w:txbxContent>
            </v:textbox>
          </v:shape>
        </w:pict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29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170688</wp:posOffset>
            </wp:positionV>
            <wp:extent cx="5715000" cy="5715000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5715000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FF72F851"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36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170688</wp:posOffset>
            </wp:positionV>
            <wp:extent cx="5715000" cy="5715000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5715000"/>
                    </a:xfrm>
                    <a:prstGeom prst="rect"/>
                  </pic:spPr>
                </pic:pic>
              </a:graphicData>
            </a:graphic>
          </wp:anchor>
        </w:drawing>
      </w:r>
    </w:p>
  </w:body>
</w:document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.png" /><Relationship Id="rId2" Type="http://schemas.openxmlformats.org/officeDocument/2006/relationships/image" Target="media/image2.png" /><Relationship Id="rId3" Type="http://schemas.openxmlformats.org/officeDocument/2006/relationships/image" Target="media/image3.png" /><Relationship Id="rId4" Type="http://schemas.openxmlformats.org/officeDocument/2006/relationships/image" Target="media/image4.png" /><Relationship Id="rId5" Type="http://schemas.openxmlformats.org/officeDocument/2006/relationships/image" Target="media/image5.png" /><Relationship Id="rId6" Type="http://schemas.openxmlformats.org/officeDocument/2006/relationships/settings" Target="settings.xml" /><Relationship Id="rId7" Type="http://schemas.openxmlformats.org/officeDocument/2006/relationships/webSettings" Target="webSettings.xml" /></Relationships>
</file>

<file path=docProps/app.xml><?xml version="1.0" encoding="utf-8"?>
<Properties xmlns="http://schemas.openxmlformats.org/officeDocument/2006/extended-properties">
  <Template>Normal</Template>
  <Manager>Aspose</Manager>
  <Company>Aspose Pty Ltd.</Company>
  <PresentationFormat>.docx</PresentationFormat>
  <TotalTime>3</TotalTime>
  <ScaleCrop>false</ScaleCrop>
  <HeadingPairs>
    <vt:vector xmlns:vt="http://schemas.openxmlformats.org/officeDocument/2006/docPropsVTypes" size="2" baseType="variant">
      <vt:variant>
        <vt:lpstr>Caption</vt:lpstr>
      </vt:variant>
      <vt:variant>
        <vt:i4>1</vt:i4>
      </vt:variant>
    </vt:vector>
  </HeadingPairs>
  <TitlesOfParts>
    <vt:vector xmlns:vt="http://schemas.openxmlformats.org/officeDocument/2006/docPropsVTypes" size="1" baseType="lpstr">
      <vt:lpstr/>
    </vt:vector>
  </TitlesOfParts>
  <LinksUpToDate>false</LinksUpToDate>
  <SharedDoc>false</SharedDoc>
  <HyperlinksChanged>false</HyperlinksChanged>
</Properties>
</file>

<file path=docProps/core.xml><?xml version="1.0" encoding="utf-8"?>
<coreProperties xmlns="http://schemas.openxmlformats.org/package/2006/metadata/core-properties">
  <dc:creator xmlns:dc="http://purl.org/dc/elements/1.1/">Aspose</dc:creator>
  <lastModifiedBy>Aspose</lastModifiedBy>
  <revision>1</revision>
  <dcterms:created xmlns:xsi="http://www.w3.org/2001/XMLSchema-instance" xmlns:dcterms="http://purl.org/dc/terms/" xsi:type="dcterms:W3CDTF">2024-07-10T15:41:55+07:00</dcterms:created>
  <dcterms:modified xmlns:xsi="http://www.w3.org/2001/XMLSchema-instance" xmlns:dcterms="http://purl.org/dc/terms/" xsi:type="dcterms:W3CDTF">2024-07-10T15:41:55+07:00</dcterms:modified>
</coreProperties>
</file>